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E21" w:rsidRDefault="00481E21" w:rsidP="00481E21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444444"/>
          <w:sz w:val="28"/>
          <w:szCs w:val="20"/>
          <w:bdr w:val="none" w:sz="0" w:space="0" w:color="auto" w:frame="1"/>
        </w:rPr>
      </w:pPr>
      <w:r>
        <w:rPr>
          <w:b/>
          <w:bCs/>
          <w:color w:val="FF0000"/>
          <w:sz w:val="28"/>
          <w:szCs w:val="20"/>
          <w:bdr w:val="none" w:sz="0" w:space="0" w:color="auto" w:frame="1"/>
        </w:rPr>
        <w:t>Материально-</w:t>
      </w:r>
      <w:r w:rsidRPr="00481E21">
        <w:rPr>
          <w:b/>
          <w:bCs/>
          <w:color w:val="FF0000"/>
          <w:sz w:val="28"/>
          <w:szCs w:val="20"/>
          <w:bdr w:val="none" w:sz="0" w:space="0" w:color="auto" w:frame="1"/>
        </w:rPr>
        <w:t>т</w:t>
      </w:r>
      <w:r>
        <w:rPr>
          <w:b/>
          <w:bCs/>
          <w:color w:val="FF0000"/>
          <w:sz w:val="28"/>
          <w:szCs w:val="20"/>
          <w:bdr w:val="none" w:sz="0" w:space="0" w:color="auto" w:frame="1"/>
        </w:rPr>
        <w:t>ехническое обеспечение и оснащенность образовательного</w:t>
      </w:r>
      <w:r w:rsidRPr="00481E21">
        <w:rPr>
          <w:b/>
          <w:bCs/>
          <w:color w:val="FF0000"/>
          <w:sz w:val="28"/>
          <w:szCs w:val="20"/>
          <w:bdr w:val="none" w:sz="0" w:space="0" w:color="auto" w:frame="1"/>
        </w:rPr>
        <w:t xml:space="preserve"> процесса</w:t>
      </w:r>
      <w:r w:rsidRPr="00481E21">
        <w:rPr>
          <w:b/>
          <w:bCs/>
          <w:color w:val="444444"/>
          <w:sz w:val="28"/>
          <w:szCs w:val="20"/>
          <w:bdr w:val="none" w:sz="0" w:space="0" w:color="auto" w:frame="1"/>
        </w:rPr>
        <w:t>.</w:t>
      </w:r>
    </w:p>
    <w:p w:rsidR="00481E21" w:rsidRDefault="00481E21" w:rsidP="00481E21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444444"/>
          <w:sz w:val="28"/>
          <w:szCs w:val="20"/>
          <w:bdr w:val="none" w:sz="0" w:space="0" w:color="auto" w:frame="1"/>
        </w:rPr>
      </w:pPr>
      <w:bookmarkStart w:id="0" w:name="_GoBack"/>
      <w:bookmarkEnd w:id="0"/>
    </w:p>
    <w:p w:rsidR="00481E21" w:rsidRPr="00481E21" w:rsidRDefault="00481E21" w:rsidP="00481E21">
      <w:pPr>
        <w:pStyle w:val="a3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  <w:r w:rsidRPr="00481E21">
        <w:rPr>
          <w:color w:val="444444"/>
          <w:sz w:val="28"/>
          <w:szCs w:val="28"/>
        </w:rPr>
        <w:t>Материально-технические условия реализации основной образовательной программы МБДОУ «Детский сад № 18 ст. Архонская» включают:</w:t>
      </w:r>
    </w:p>
    <w:p w:rsidR="00481E21" w:rsidRPr="00481E21" w:rsidRDefault="00481E21" w:rsidP="00481E21">
      <w:pPr>
        <w:pStyle w:val="a3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  <w:r w:rsidRPr="00481E21">
        <w:rPr>
          <w:color w:val="444444"/>
          <w:sz w:val="28"/>
          <w:szCs w:val="28"/>
        </w:rPr>
        <w:t> 1) требования, определяемые в соответствии с санитарно-эпидемиологическими правилами и нормативами;</w:t>
      </w:r>
    </w:p>
    <w:p w:rsidR="00481E21" w:rsidRPr="00481E21" w:rsidRDefault="00481E21" w:rsidP="00481E21">
      <w:pPr>
        <w:pStyle w:val="a3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  <w:r w:rsidRPr="00481E21">
        <w:rPr>
          <w:color w:val="444444"/>
          <w:sz w:val="28"/>
          <w:szCs w:val="28"/>
        </w:rPr>
        <w:t>2) требования, определяемые в соответствии с правилами пожарной безопасности;</w:t>
      </w:r>
    </w:p>
    <w:p w:rsidR="00481E21" w:rsidRPr="00481E21" w:rsidRDefault="00481E21" w:rsidP="00481E21">
      <w:pPr>
        <w:pStyle w:val="a3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  <w:r w:rsidRPr="00481E21">
        <w:rPr>
          <w:color w:val="444444"/>
          <w:sz w:val="28"/>
          <w:szCs w:val="28"/>
        </w:rPr>
        <w:t>3) требования к средствам обучения и воспитания в соответствии с возрастом и индивидуальными особенностями развития детей;</w:t>
      </w:r>
    </w:p>
    <w:p w:rsidR="00481E21" w:rsidRPr="00481E21" w:rsidRDefault="00481E21" w:rsidP="00481E21">
      <w:pPr>
        <w:pStyle w:val="a3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  <w:r w:rsidRPr="00481E21">
        <w:rPr>
          <w:color w:val="444444"/>
          <w:sz w:val="28"/>
          <w:szCs w:val="28"/>
        </w:rPr>
        <w:t>4) оснащенность помещений развивающей предметно-пространственной средой</w:t>
      </w:r>
    </w:p>
    <w:p w:rsidR="00481E21" w:rsidRPr="00481E21" w:rsidRDefault="00481E21" w:rsidP="00481E21">
      <w:pPr>
        <w:pStyle w:val="a3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  <w:r w:rsidRPr="00481E21">
        <w:rPr>
          <w:color w:val="444444"/>
          <w:sz w:val="28"/>
          <w:szCs w:val="28"/>
        </w:rPr>
        <w:t>5) требования к материально-техническому обеспечению программы (учебн</w:t>
      </w:r>
      <w:proofErr w:type="gramStart"/>
      <w:r w:rsidRPr="00481E21">
        <w:rPr>
          <w:color w:val="444444"/>
          <w:sz w:val="28"/>
          <w:szCs w:val="28"/>
        </w:rPr>
        <w:t>о-</w:t>
      </w:r>
      <w:proofErr w:type="gramEnd"/>
      <w:r w:rsidRPr="00481E21">
        <w:rPr>
          <w:color w:val="444444"/>
          <w:sz w:val="28"/>
          <w:szCs w:val="28"/>
        </w:rPr>
        <w:t xml:space="preserve"> методический комплект, оборудование, оснащение (предметы).</w:t>
      </w:r>
    </w:p>
    <w:p w:rsidR="00481E21" w:rsidRPr="00481E21" w:rsidRDefault="00481E21" w:rsidP="00481E21">
      <w:pPr>
        <w:pStyle w:val="a3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  <w:r w:rsidRPr="00481E21">
        <w:rPr>
          <w:color w:val="444444"/>
          <w:sz w:val="28"/>
          <w:szCs w:val="28"/>
        </w:rPr>
        <w:t>Два здания МБДОУ « Детский сад № 18 ст. Архонская» рассчитаны  на 4 групповые ячейки.</w:t>
      </w:r>
    </w:p>
    <w:p w:rsidR="00481E21" w:rsidRPr="00481E21" w:rsidRDefault="00481E21" w:rsidP="00481E21">
      <w:pPr>
        <w:pStyle w:val="a3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  <w:r w:rsidRPr="00481E21">
        <w:rPr>
          <w:color w:val="444444"/>
          <w:sz w:val="28"/>
          <w:szCs w:val="28"/>
        </w:rPr>
        <w:t>Территория  ограждена забором и частными постройками. Зона игровой территории включает в себя:</w:t>
      </w:r>
    </w:p>
    <w:p w:rsidR="00481E21" w:rsidRPr="00481E21" w:rsidRDefault="00481E21" w:rsidP="00481E21">
      <w:pPr>
        <w:pStyle w:val="a3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  <w:r w:rsidRPr="00481E21">
        <w:rPr>
          <w:color w:val="444444"/>
          <w:sz w:val="28"/>
          <w:szCs w:val="28"/>
        </w:rPr>
        <w:t>- физкультурную площадку;</w:t>
      </w:r>
    </w:p>
    <w:p w:rsidR="00481E21" w:rsidRPr="00481E21" w:rsidRDefault="00481E21" w:rsidP="00481E21">
      <w:pPr>
        <w:pStyle w:val="a3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  <w:r w:rsidRPr="00481E21">
        <w:rPr>
          <w:color w:val="444444"/>
          <w:sz w:val="28"/>
          <w:szCs w:val="28"/>
        </w:rPr>
        <w:t>- экологическую площадку;</w:t>
      </w:r>
    </w:p>
    <w:p w:rsidR="00481E21" w:rsidRPr="00481E21" w:rsidRDefault="00481E21" w:rsidP="00481E21">
      <w:pPr>
        <w:pStyle w:val="a3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  <w:r w:rsidRPr="00481E21">
        <w:rPr>
          <w:color w:val="444444"/>
          <w:sz w:val="28"/>
          <w:szCs w:val="28"/>
        </w:rPr>
        <w:t>- огород;</w:t>
      </w:r>
    </w:p>
    <w:p w:rsidR="00481E21" w:rsidRPr="00481E21" w:rsidRDefault="00481E21" w:rsidP="00481E21">
      <w:pPr>
        <w:pStyle w:val="a3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  <w:r w:rsidRPr="00481E21">
        <w:rPr>
          <w:color w:val="444444"/>
          <w:sz w:val="28"/>
          <w:szCs w:val="28"/>
        </w:rPr>
        <w:t xml:space="preserve">- </w:t>
      </w:r>
      <w:proofErr w:type="spellStart"/>
      <w:r w:rsidRPr="00481E21">
        <w:rPr>
          <w:color w:val="444444"/>
          <w:sz w:val="28"/>
          <w:szCs w:val="28"/>
        </w:rPr>
        <w:t>фитоогород</w:t>
      </w:r>
      <w:proofErr w:type="spellEnd"/>
      <w:r w:rsidRPr="00481E21">
        <w:rPr>
          <w:color w:val="444444"/>
          <w:sz w:val="28"/>
          <w:szCs w:val="28"/>
        </w:rPr>
        <w:t>;</w:t>
      </w:r>
    </w:p>
    <w:p w:rsidR="00481E21" w:rsidRPr="00481E21" w:rsidRDefault="00481E21" w:rsidP="00481E21">
      <w:pPr>
        <w:pStyle w:val="a3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  <w:r w:rsidRPr="00481E21">
        <w:rPr>
          <w:color w:val="444444"/>
          <w:sz w:val="28"/>
          <w:szCs w:val="28"/>
        </w:rPr>
        <w:t>- фруктовые деревья</w:t>
      </w:r>
    </w:p>
    <w:p w:rsidR="00481E21" w:rsidRPr="00481E21" w:rsidRDefault="00481E21" w:rsidP="00481E21">
      <w:pPr>
        <w:pStyle w:val="a3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  <w:r w:rsidRPr="00481E21">
        <w:rPr>
          <w:color w:val="444444"/>
          <w:sz w:val="28"/>
          <w:szCs w:val="28"/>
        </w:rPr>
        <w:t>-искусственный водоем с фонтаном</w:t>
      </w:r>
    </w:p>
    <w:p w:rsidR="00481E21" w:rsidRPr="00481E21" w:rsidRDefault="00481E21" w:rsidP="00481E21">
      <w:pPr>
        <w:pStyle w:val="a3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  <w:r w:rsidRPr="00481E21">
        <w:rPr>
          <w:color w:val="444444"/>
          <w:sz w:val="28"/>
          <w:szCs w:val="28"/>
        </w:rPr>
        <w:t>- зона национальной культуры</w:t>
      </w:r>
    </w:p>
    <w:p w:rsidR="00481E21" w:rsidRPr="00481E21" w:rsidRDefault="00481E21" w:rsidP="00481E21">
      <w:pPr>
        <w:pStyle w:val="a3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  <w:r w:rsidRPr="00481E21">
        <w:rPr>
          <w:color w:val="444444"/>
          <w:sz w:val="28"/>
          <w:szCs w:val="28"/>
        </w:rPr>
        <w:t>- беседки</w:t>
      </w:r>
    </w:p>
    <w:p w:rsidR="00481E21" w:rsidRPr="00481E21" w:rsidRDefault="00481E21" w:rsidP="00481E21">
      <w:pPr>
        <w:pStyle w:val="a3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  <w:r w:rsidRPr="00481E21">
        <w:rPr>
          <w:color w:val="444444"/>
          <w:sz w:val="28"/>
          <w:szCs w:val="28"/>
        </w:rPr>
        <w:t>- разновидности цветников</w:t>
      </w:r>
    </w:p>
    <w:p w:rsidR="00481E21" w:rsidRPr="00481E21" w:rsidRDefault="00481E21" w:rsidP="00481E21">
      <w:pPr>
        <w:pStyle w:val="a3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  <w:r w:rsidRPr="00481E21">
        <w:rPr>
          <w:color w:val="444444"/>
          <w:sz w:val="28"/>
          <w:szCs w:val="28"/>
        </w:rPr>
        <w:t>Вся территория оформлена так, что влияет на развитие всех сенсорных способностей ребенка:</w:t>
      </w:r>
    </w:p>
    <w:p w:rsidR="00481E21" w:rsidRPr="00481E21" w:rsidRDefault="00481E21" w:rsidP="00481E21">
      <w:pPr>
        <w:pStyle w:val="a3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  <w:r w:rsidRPr="00481E21">
        <w:rPr>
          <w:color w:val="444444"/>
          <w:sz w:val="28"/>
          <w:szCs w:val="28"/>
        </w:rPr>
        <w:t>- созерцательный;</w:t>
      </w:r>
    </w:p>
    <w:p w:rsidR="00481E21" w:rsidRPr="00481E21" w:rsidRDefault="00481E21" w:rsidP="00481E21">
      <w:pPr>
        <w:pStyle w:val="a3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  <w:r w:rsidRPr="00481E21">
        <w:rPr>
          <w:color w:val="444444"/>
          <w:sz w:val="28"/>
          <w:szCs w:val="28"/>
        </w:rPr>
        <w:t>- осязательный;</w:t>
      </w:r>
    </w:p>
    <w:p w:rsidR="00481E21" w:rsidRPr="00481E21" w:rsidRDefault="00481E21" w:rsidP="00481E21">
      <w:pPr>
        <w:pStyle w:val="a3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  <w:r w:rsidRPr="00481E21">
        <w:rPr>
          <w:color w:val="444444"/>
          <w:sz w:val="28"/>
          <w:szCs w:val="28"/>
        </w:rPr>
        <w:t>- исследовательский;</w:t>
      </w:r>
    </w:p>
    <w:p w:rsidR="00481E21" w:rsidRPr="00481E21" w:rsidRDefault="00481E21" w:rsidP="00481E21">
      <w:pPr>
        <w:pStyle w:val="a3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  <w:r w:rsidRPr="00481E21">
        <w:rPr>
          <w:color w:val="444444"/>
          <w:sz w:val="28"/>
          <w:szCs w:val="28"/>
        </w:rPr>
        <w:t>- обонятельный;</w:t>
      </w:r>
    </w:p>
    <w:p w:rsidR="00481E21" w:rsidRPr="00481E21" w:rsidRDefault="00481E21" w:rsidP="00481E21">
      <w:pPr>
        <w:pStyle w:val="a3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  <w:r w:rsidRPr="00481E21">
        <w:rPr>
          <w:color w:val="444444"/>
          <w:sz w:val="28"/>
          <w:szCs w:val="28"/>
        </w:rPr>
        <w:t>- театрально-игровой;</w:t>
      </w:r>
    </w:p>
    <w:p w:rsidR="00481E21" w:rsidRPr="00481E21" w:rsidRDefault="00481E21" w:rsidP="00481E21">
      <w:pPr>
        <w:pStyle w:val="a3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  <w:r w:rsidRPr="00481E21">
        <w:rPr>
          <w:color w:val="444444"/>
          <w:sz w:val="28"/>
          <w:szCs w:val="28"/>
        </w:rPr>
        <w:t>- двигательный.</w:t>
      </w:r>
    </w:p>
    <w:p w:rsidR="00481E21" w:rsidRPr="00481E21" w:rsidRDefault="00481E21" w:rsidP="00481E21">
      <w:pPr>
        <w:pStyle w:val="a3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  <w:r w:rsidRPr="00481E21">
        <w:rPr>
          <w:color w:val="444444"/>
          <w:sz w:val="28"/>
          <w:szCs w:val="28"/>
        </w:rPr>
        <w:t>Здание оборудовано системой  холодного  водоснабжения, канализации, теплоснабжение осуществляется со своих котельных.  Каждая групповая ячейка соответствует требованиям санитарных норм.</w:t>
      </w:r>
    </w:p>
    <w:p w:rsidR="00481E21" w:rsidRPr="00481E21" w:rsidRDefault="00481E21" w:rsidP="00481E21">
      <w:pPr>
        <w:pStyle w:val="a3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  <w:r w:rsidRPr="00481E21">
        <w:rPr>
          <w:color w:val="444444"/>
          <w:sz w:val="28"/>
          <w:szCs w:val="28"/>
        </w:rPr>
        <w:t>Все групповые ячейки обеспечены необходимой мебелью, играми и пособиями, соответствующими возрасту детей.</w:t>
      </w:r>
    </w:p>
    <w:p w:rsidR="00481E21" w:rsidRPr="00481E21" w:rsidRDefault="00481E21" w:rsidP="00481E21">
      <w:pPr>
        <w:pStyle w:val="a3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  <w:r w:rsidRPr="00481E21">
        <w:rPr>
          <w:color w:val="444444"/>
          <w:sz w:val="28"/>
          <w:szCs w:val="28"/>
        </w:rPr>
        <w:t>Имеется телевизор, два музыкальных центра, синтезатор, микрофоны, аудио проигрыватели в каждой группе, два компьютера, два пианино</w:t>
      </w:r>
      <w:proofErr w:type="gramStart"/>
      <w:r w:rsidRPr="00481E21">
        <w:rPr>
          <w:color w:val="444444"/>
          <w:sz w:val="28"/>
          <w:szCs w:val="28"/>
        </w:rPr>
        <w:t xml:space="preserve"> .</w:t>
      </w:r>
      <w:proofErr w:type="gramEnd"/>
    </w:p>
    <w:p w:rsidR="00481E21" w:rsidRPr="00481E21" w:rsidRDefault="00481E21" w:rsidP="00481E21">
      <w:pPr>
        <w:pStyle w:val="a3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  <w:r w:rsidRPr="00481E21">
        <w:rPr>
          <w:color w:val="444444"/>
          <w:sz w:val="28"/>
          <w:szCs w:val="28"/>
        </w:rPr>
        <w:lastRenderedPageBreak/>
        <w:t>Для проведения физкультурной и музыкальной деятельности используются групповые помещения, где имеется достаточный набор материалов и пособий для проведения развивающих занятий с детьми.</w:t>
      </w:r>
    </w:p>
    <w:p w:rsidR="00481E21" w:rsidRPr="00481E21" w:rsidRDefault="00481E21" w:rsidP="00481E21">
      <w:pPr>
        <w:pStyle w:val="a3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  <w:r w:rsidRPr="00481E21">
        <w:rPr>
          <w:color w:val="444444"/>
          <w:sz w:val="28"/>
          <w:szCs w:val="28"/>
        </w:rPr>
        <w:t>Оборудование помещений соответствует росту и возрасту детей, учтены гигиенические и педагогические требования. Функциональные размеры используемой детской мебели для сидения и столов (обеденных и учебных) соответствуют обязательным требованиям, установленным техническими регламентами и стандартам.</w:t>
      </w:r>
    </w:p>
    <w:p w:rsidR="00481E21" w:rsidRPr="00481E21" w:rsidRDefault="00481E21" w:rsidP="00481E21">
      <w:pPr>
        <w:pStyle w:val="a3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  <w:r w:rsidRPr="00481E21">
        <w:rPr>
          <w:color w:val="444444"/>
          <w:sz w:val="28"/>
          <w:szCs w:val="28"/>
        </w:rPr>
        <w:t>Помещения имеют отделку, допускающую уборку влажным способом и дезинфекцию.</w:t>
      </w:r>
    </w:p>
    <w:p w:rsidR="00481E21" w:rsidRPr="00481E21" w:rsidRDefault="00481E21" w:rsidP="00481E21">
      <w:pPr>
        <w:pStyle w:val="a3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  <w:r w:rsidRPr="00481E21">
        <w:rPr>
          <w:color w:val="444444"/>
          <w:sz w:val="28"/>
          <w:szCs w:val="28"/>
        </w:rPr>
        <w:t>Все строительные и отделочные материалы безвредны для здоровья детей.</w:t>
      </w:r>
    </w:p>
    <w:p w:rsidR="00481E21" w:rsidRPr="00481E21" w:rsidRDefault="00481E21" w:rsidP="00481E21">
      <w:pPr>
        <w:pStyle w:val="a3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  <w:r w:rsidRPr="00481E21">
        <w:rPr>
          <w:color w:val="444444"/>
          <w:sz w:val="28"/>
          <w:szCs w:val="28"/>
        </w:rPr>
        <w:t>Уровни естественного и искусственного освещения соответствуют требованиям к естественному, искусственному и совмещенному освещению жилых и общественных зданий. Источники искусственного освещения обеспечивают достаточное равномерное освещение всех помещений. В помещениях используется преимущественно люминесцентное освещение.</w:t>
      </w:r>
    </w:p>
    <w:p w:rsidR="00481E21" w:rsidRPr="00481E21" w:rsidRDefault="00481E21" w:rsidP="00481E21">
      <w:pPr>
        <w:pStyle w:val="a3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  <w:r w:rsidRPr="00481E21">
        <w:rPr>
          <w:color w:val="444444"/>
          <w:sz w:val="28"/>
          <w:szCs w:val="28"/>
        </w:rPr>
        <w:t>Устройство, оборудование, содержание пищеблока соответствует санитарным правилам к организациям общественного питания, изготовлению в них пищевых продуктов и продовольственного сырья. Пищеблок оборудован необходимым технологическим и холодильным оборудованием. Набор оборудования производственных, складских помещений соответствует санитарным правилам. Все технологическое и холодильное оборудование находится в рабочем состоянии. Пищевые продукты, поступающие в учреждение, имеют документы, подтверждающие их происхождение, качество и безопасность. При организации питания детей и составлении примерного десятидневного  меню учреждение руководствуется рекомендуемыми санитарными правилами, среднесуточным набором продуктов питания, с учетом возраста детей.</w:t>
      </w:r>
    </w:p>
    <w:p w:rsidR="00481E21" w:rsidRPr="00481E21" w:rsidRDefault="00481E21" w:rsidP="00481E21">
      <w:pPr>
        <w:pStyle w:val="a3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  <w:r w:rsidRPr="00481E21">
        <w:rPr>
          <w:color w:val="444444"/>
          <w:sz w:val="28"/>
          <w:szCs w:val="28"/>
        </w:rPr>
        <w:t>Требования, определяемые в соответствии с правилами пожарной безопасности.</w:t>
      </w:r>
    </w:p>
    <w:p w:rsidR="00481E21" w:rsidRPr="00481E21" w:rsidRDefault="00481E21" w:rsidP="00481E21">
      <w:pPr>
        <w:pStyle w:val="a3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  <w:r w:rsidRPr="00481E21">
        <w:rPr>
          <w:color w:val="444444"/>
          <w:sz w:val="28"/>
          <w:szCs w:val="28"/>
        </w:rPr>
        <w:t xml:space="preserve">- </w:t>
      </w:r>
      <w:proofErr w:type="gramStart"/>
      <w:r w:rsidRPr="00481E21">
        <w:rPr>
          <w:color w:val="444444"/>
          <w:sz w:val="28"/>
          <w:szCs w:val="28"/>
        </w:rPr>
        <w:t>т</w:t>
      </w:r>
      <w:proofErr w:type="gramEnd"/>
      <w:r w:rsidRPr="00481E21">
        <w:rPr>
          <w:color w:val="444444"/>
          <w:sz w:val="28"/>
          <w:szCs w:val="28"/>
        </w:rPr>
        <w:t>ерритория детского учреждения постоянно содержится в чистоте;</w:t>
      </w:r>
    </w:p>
    <w:p w:rsidR="00481E21" w:rsidRPr="00481E21" w:rsidRDefault="00481E21" w:rsidP="00481E21">
      <w:pPr>
        <w:pStyle w:val="a3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  <w:r w:rsidRPr="00481E21">
        <w:rPr>
          <w:color w:val="444444"/>
          <w:sz w:val="28"/>
          <w:szCs w:val="28"/>
        </w:rPr>
        <w:t>- расстановка мебели и оборудования в помещениях не препятствует эвакуации людей и подходу к средствам пожаротушения;</w:t>
      </w:r>
    </w:p>
    <w:p w:rsidR="00481E21" w:rsidRPr="00481E21" w:rsidRDefault="00481E21" w:rsidP="00481E21">
      <w:pPr>
        <w:pStyle w:val="a3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  <w:r w:rsidRPr="00481E21">
        <w:rPr>
          <w:color w:val="444444"/>
          <w:sz w:val="28"/>
          <w:szCs w:val="28"/>
        </w:rPr>
        <w:t>- в коридорах  и дверях эвакуационных выходов имеются предписывающие и указательные знаки безопасности;</w:t>
      </w:r>
    </w:p>
    <w:p w:rsidR="00481E21" w:rsidRPr="00481E21" w:rsidRDefault="00481E21" w:rsidP="00481E21">
      <w:pPr>
        <w:pStyle w:val="a3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  <w:r w:rsidRPr="00481E21">
        <w:rPr>
          <w:color w:val="444444"/>
          <w:sz w:val="28"/>
          <w:szCs w:val="28"/>
        </w:rPr>
        <w:t>- эвакуационные проходы, выходы, коридоры  не загромождены какими-либо предметами и оборудованием;</w:t>
      </w:r>
    </w:p>
    <w:p w:rsidR="00481E21" w:rsidRPr="00481E21" w:rsidRDefault="00481E21" w:rsidP="00481E21">
      <w:pPr>
        <w:pStyle w:val="a3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  <w:r w:rsidRPr="00481E21">
        <w:rPr>
          <w:color w:val="444444"/>
          <w:sz w:val="28"/>
          <w:szCs w:val="28"/>
        </w:rPr>
        <w:t>- здание оборудовано средствами оповещения людей о пожаре;</w:t>
      </w:r>
    </w:p>
    <w:p w:rsidR="00481E21" w:rsidRPr="00481E21" w:rsidRDefault="00481E21" w:rsidP="00481E21">
      <w:pPr>
        <w:pStyle w:val="a3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  <w:r w:rsidRPr="00481E21">
        <w:rPr>
          <w:color w:val="444444"/>
          <w:sz w:val="28"/>
          <w:szCs w:val="28"/>
        </w:rPr>
        <w:t xml:space="preserve">- для отделки стен и потолков </w:t>
      </w:r>
      <w:proofErr w:type="gramStart"/>
      <w:r w:rsidRPr="00481E21">
        <w:rPr>
          <w:color w:val="444444"/>
          <w:sz w:val="28"/>
          <w:szCs w:val="28"/>
        </w:rPr>
        <w:t>путей</w:t>
      </w:r>
      <w:proofErr w:type="gramEnd"/>
      <w:r w:rsidRPr="00481E21">
        <w:rPr>
          <w:color w:val="444444"/>
          <w:sz w:val="28"/>
          <w:szCs w:val="28"/>
        </w:rPr>
        <w:t xml:space="preserve"> эвакуационных не используются горючие материалы;</w:t>
      </w:r>
    </w:p>
    <w:p w:rsidR="00481E21" w:rsidRPr="00481E21" w:rsidRDefault="00481E21" w:rsidP="00481E21">
      <w:pPr>
        <w:pStyle w:val="a3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  <w:r w:rsidRPr="00481E21">
        <w:rPr>
          <w:color w:val="444444"/>
          <w:sz w:val="28"/>
          <w:szCs w:val="28"/>
        </w:rPr>
        <w:t>- Здание и помещения детского учреждения обеспечены первичными средствами пожаротушения в соответствии с нормативом.</w:t>
      </w:r>
    </w:p>
    <w:p w:rsidR="00481E21" w:rsidRPr="00481E21" w:rsidRDefault="00481E21" w:rsidP="00481E21">
      <w:pPr>
        <w:pStyle w:val="a3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  <w:r w:rsidRPr="00481E21">
        <w:rPr>
          <w:color w:val="444444"/>
          <w:sz w:val="28"/>
          <w:szCs w:val="28"/>
        </w:rPr>
        <w:t> Медицинский кабинет  оснащен  необходимым оборудованием и инструментами.</w:t>
      </w:r>
    </w:p>
    <w:p w:rsidR="00481E21" w:rsidRPr="00481E21" w:rsidRDefault="00481E21" w:rsidP="00481E21">
      <w:pPr>
        <w:pStyle w:val="a3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  <w:r w:rsidRPr="00481E21">
        <w:rPr>
          <w:color w:val="444444"/>
          <w:sz w:val="28"/>
          <w:szCs w:val="28"/>
        </w:rPr>
        <w:lastRenderedPageBreak/>
        <w:t> Обеспечение методической литературой и дидактическими пособиями соответствует возрастным особенностям детей и потребностям педагогического коллектива.</w:t>
      </w:r>
    </w:p>
    <w:p w:rsidR="00481E21" w:rsidRPr="00481E21" w:rsidRDefault="00481E21" w:rsidP="00481E21">
      <w:pPr>
        <w:pStyle w:val="a3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  <w:r w:rsidRPr="00481E21">
        <w:rPr>
          <w:color w:val="444444"/>
          <w:sz w:val="28"/>
          <w:szCs w:val="28"/>
        </w:rPr>
        <w:t> Детский сад  в течение всех лет своего существования, активно участвует в конкурсах, соревнованиях, фестивалях и смотрах. Причем участие в них принимают как педагоги, так и воспитанники.</w:t>
      </w:r>
    </w:p>
    <w:p w:rsidR="000308BA" w:rsidRPr="00481E21" w:rsidRDefault="000308BA" w:rsidP="00481E21">
      <w:pPr>
        <w:spacing w:after="0" w:line="240" w:lineRule="auto"/>
        <w:rPr>
          <w:szCs w:val="28"/>
        </w:rPr>
      </w:pPr>
    </w:p>
    <w:sectPr w:rsidR="000308BA" w:rsidRPr="00481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E21"/>
    <w:rsid w:val="000308BA"/>
    <w:rsid w:val="0048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1E2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1E2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9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680</Words>
  <Characters>3882</Characters>
  <Application>Microsoft Office Word</Application>
  <DocSecurity>0</DocSecurity>
  <Lines>32</Lines>
  <Paragraphs>9</Paragraphs>
  <ScaleCrop>false</ScaleCrop>
  <Company>Home</Company>
  <LinksUpToDate>false</LinksUpToDate>
  <CharactersWithSpaces>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Bella</dc:creator>
  <cp:lastModifiedBy>Bella</cp:lastModifiedBy>
  <cp:revision>1</cp:revision>
  <dcterms:created xsi:type="dcterms:W3CDTF">2019-06-20T13:48:00Z</dcterms:created>
  <dcterms:modified xsi:type="dcterms:W3CDTF">2019-06-20T13:57:00Z</dcterms:modified>
</cp:coreProperties>
</file>